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E7" w:rsidRPr="00BF6713" w:rsidRDefault="00F47CE7" w:rsidP="00BF6713">
      <w:pPr>
        <w:pStyle w:val="Heading2"/>
      </w:pPr>
      <w:bookmarkStart w:id="0" w:name="_Ref420065481"/>
      <w:bookmarkStart w:id="1" w:name="_Toc438036814"/>
      <w:bookmarkStart w:id="2" w:name="_GoBack"/>
      <w:bookmarkEnd w:id="2"/>
      <w:r w:rsidRPr="00BF6713">
        <w:t>APPENDIX 3: SAMPLE PRE-BRIEFING SCRIPT AND INSTRUCTIONS</w:t>
      </w:r>
      <w:bookmarkEnd w:id="0"/>
      <w:bookmarkEnd w:id="1"/>
    </w:p>
    <w:p w:rsidR="00F47CE7" w:rsidRPr="00BF6713" w:rsidRDefault="00F47CE7" w:rsidP="008C69FB">
      <w:pPr>
        <w:pStyle w:val="Title"/>
        <w:rPr>
          <w:rFonts w:asciiTheme="minorHAnsi" w:hAnsiTheme="minorHAnsi" w:cs="Arial"/>
          <w:bCs/>
          <w:iCs/>
          <w:color w:val="007698"/>
          <w:spacing w:val="0"/>
          <w:kern w:val="0"/>
          <w:szCs w:val="26"/>
          <w:lang w:val="en-US" w:eastAsia="en-US"/>
        </w:rPr>
      </w:pPr>
      <w:bookmarkStart w:id="3" w:name="_Ref420064158"/>
      <w:r w:rsidRPr="00BF6713">
        <w:rPr>
          <w:rFonts w:asciiTheme="minorHAnsi" w:hAnsiTheme="minorHAnsi" w:cs="Arial"/>
          <w:bCs/>
          <w:iCs/>
          <w:color w:val="007698"/>
          <w:spacing w:val="0"/>
          <w:kern w:val="0"/>
          <w:szCs w:val="26"/>
          <w:lang w:val="en-US" w:eastAsia="en-US"/>
        </w:rPr>
        <w:t>Pre-briefing script Simulation-Based Mock-up Evaluation of</w:t>
      </w:r>
    </w:p>
    <w:p w:rsidR="00F47CE7" w:rsidRPr="00210BB4" w:rsidRDefault="00F47CE7" w:rsidP="00210BB4">
      <w:pPr>
        <w:pStyle w:val="Title"/>
        <w:rPr>
          <w:rFonts w:asciiTheme="minorHAnsi" w:hAnsiTheme="minorHAnsi" w:cs="Arial"/>
          <w:sz w:val="24"/>
          <w:lang w:val="en-US" w:eastAsia="en-US"/>
        </w:rPr>
      </w:pPr>
      <w:r w:rsidRPr="00BF6713">
        <w:rPr>
          <w:rFonts w:asciiTheme="minorHAnsi" w:hAnsiTheme="minorHAnsi" w:cs="Arial"/>
          <w:bCs/>
          <w:iCs/>
          <w:color w:val="007698"/>
          <w:spacing w:val="0"/>
          <w:kern w:val="0"/>
          <w:szCs w:val="26"/>
          <w:lang w:val="en-US" w:eastAsia="en-US"/>
        </w:rPr>
        <w:t xml:space="preserve"> [</w:t>
      </w:r>
      <w:r w:rsidR="00210BB4" w:rsidRPr="00BF6713">
        <w:rPr>
          <w:rFonts w:asciiTheme="minorHAnsi" w:hAnsiTheme="minorHAnsi" w:cs="Arial"/>
          <w:b w:val="0"/>
          <w:i/>
          <w:color w:val="007698"/>
          <w:sz w:val="24"/>
          <w:szCs w:val="24"/>
        </w:rPr>
        <w:fldChar w:fldCharType="begin">
          <w:ffData>
            <w:name w:val=""/>
            <w:enabled/>
            <w:calcOnExit w:val="0"/>
            <w:textInput>
              <w:default w:val="INSERT ROOM NAME"/>
            </w:textInput>
          </w:ffData>
        </w:fldChar>
      </w:r>
      <w:r w:rsidR="00210BB4" w:rsidRPr="00BF6713">
        <w:rPr>
          <w:rFonts w:asciiTheme="minorHAnsi" w:hAnsiTheme="minorHAnsi" w:cs="Arial"/>
          <w:b w:val="0"/>
          <w:i/>
          <w:color w:val="007698"/>
          <w:sz w:val="24"/>
          <w:szCs w:val="24"/>
        </w:rPr>
        <w:instrText xml:space="preserve"> FORMTEXT </w:instrText>
      </w:r>
      <w:r w:rsidR="00210BB4" w:rsidRPr="00BF6713">
        <w:rPr>
          <w:rFonts w:asciiTheme="minorHAnsi" w:hAnsiTheme="minorHAnsi" w:cs="Arial"/>
          <w:b w:val="0"/>
          <w:i/>
          <w:color w:val="007698"/>
          <w:sz w:val="24"/>
          <w:szCs w:val="24"/>
        </w:rPr>
      </w:r>
      <w:r w:rsidR="00210BB4" w:rsidRPr="00BF6713">
        <w:rPr>
          <w:rFonts w:asciiTheme="minorHAnsi" w:hAnsiTheme="minorHAnsi" w:cs="Arial"/>
          <w:b w:val="0"/>
          <w:i/>
          <w:color w:val="007698"/>
          <w:sz w:val="24"/>
          <w:szCs w:val="24"/>
        </w:rPr>
        <w:fldChar w:fldCharType="separate"/>
      </w:r>
      <w:r w:rsidR="00210BB4" w:rsidRPr="00BF6713">
        <w:rPr>
          <w:rFonts w:asciiTheme="minorHAnsi" w:hAnsiTheme="minorHAnsi" w:cs="Arial"/>
          <w:b w:val="0"/>
          <w:i/>
          <w:noProof/>
          <w:color w:val="007698"/>
          <w:sz w:val="24"/>
          <w:szCs w:val="24"/>
        </w:rPr>
        <w:t>INSERT ROOM NAME</w:t>
      </w:r>
      <w:r w:rsidR="00210BB4" w:rsidRPr="00BF6713">
        <w:rPr>
          <w:rFonts w:asciiTheme="minorHAnsi" w:hAnsiTheme="minorHAnsi" w:cs="Arial"/>
          <w:b w:val="0"/>
          <w:i/>
          <w:color w:val="007698"/>
          <w:sz w:val="24"/>
          <w:szCs w:val="24"/>
        </w:rPr>
        <w:fldChar w:fldCharType="end"/>
      </w:r>
      <w:r w:rsidRPr="00BF6713">
        <w:rPr>
          <w:rFonts w:asciiTheme="minorHAnsi" w:hAnsiTheme="minorHAnsi" w:cs="Arial"/>
          <w:bCs/>
          <w:iCs/>
          <w:color w:val="007698"/>
          <w:spacing w:val="0"/>
          <w:kern w:val="0"/>
          <w:szCs w:val="26"/>
          <w:lang w:val="en-US" w:eastAsia="en-US"/>
        </w:rPr>
        <w:t>]</w:t>
      </w:r>
      <w:r w:rsidR="00210BB4">
        <w:rPr>
          <w:rFonts w:asciiTheme="minorHAnsi" w:hAnsiTheme="minorHAnsi" w:cs="Arial"/>
          <w:bCs/>
          <w:iCs/>
          <w:color w:val="auto"/>
          <w:spacing w:val="0"/>
          <w:kern w:val="0"/>
          <w:szCs w:val="26"/>
          <w:lang w:val="en-US" w:eastAsia="en-US"/>
        </w:rPr>
        <w:tab/>
      </w:r>
      <w:r w:rsidR="00210BB4">
        <w:rPr>
          <w:rFonts w:asciiTheme="minorHAnsi" w:hAnsiTheme="minorHAnsi" w:cs="Arial"/>
          <w:bCs/>
          <w:iCs/>
          <w:color w:val="auto"/>
          <w:spacing w:val="0"/>
          <w:kern w:val="0"/>
          <w:szCs w:val="26"/>
          <w:lang w:val="en-US" w:eastAsia="en-US"/>
        </w:rPr>
        <w:tab/>
      </w:r>
      <w:r w:rsidR="00210BB4">
        <w:rPr>
          <w:rFonts w:asciiTheme="minorHAnsi" w:hAnsiTheme="minorHAnsi" w:cs="Arial"/>
          <w:bCs/>
          <w:iCs/>
          <w:color w:val="auto"/>
          <w:spacing w:val="0"/>
          <w:kern w:val="0"/>
          <w:szCs w:val="26"/>
          <w:lang w:val="en-US" w:eastAsia="en-US"/>
        </w:rPr>
        <w:tab/>
      </w:r>
      <w:r w:rsidR="00210BB4">
        <w:rPr>
          <w:rFonts w:asciiTheme="minorHAnsi" w:hAnsiTheme="minorHAnsi" w:cs="Arial"/>
          <w:bCs/>
          <w:iCs/>
          <w:color w:val="auto"/>
          <w:spacing w:val="0"/>
          <w:kern w:val="0"/>
          <w:szCs w:val="26"/>
          <w:lang w:val="en-US" w:eastAsia="en-US"/>
        </w:rPr>
        <w:tab/>
      </w:r>
      <w:r w:rsidR="00210BB4">
        <w:rPr>
          <w:rFonts w:asciiTheme="minorHAnsi" w:hAnsiTheme="minorHAnsi" w:cs="Arial"/>
          <w:bCs/>
          <w:iCs/>
          <w:color w:val="auto"/>
          <w:spacing w:val="0"/>
          <w:kern w:val="0"/>
          <w:szCs w:val="26"/>
          <w:lang w:val="en-US" w:eastAsia="en-US"/>
        </w:rPr>
        <w:tab/>
      </w:r>
      <w:r w:rsidRPr="00BF6713">
        <w:rPr>
          <w:rFonts w:asciiTheme="minorHAnsi" w:hAnsiTheme="minorHAnsi" w:cs="Arial"/>
          <w:bCs/>
          <w:iCs/>
          <w:color w:val="007698"/>
          <w:spacing w:val="0"/>
          <w:kern w:val="0"/>
          <w:szCs w:val="26"/>
          <w:lang w:val="en-US" w:eastAsia="en-US"/>
        </w:rPr>
        <w:t>Date:</w:t>
      </w:r>
      <w:r w:rsidR="00210BB4" w:rsidRPr="00BF6713">
        <w:rPr>
          <w:rFonts w:asciiTheme="minorHAnsi" w:hAnsiTheme="minorHAnsi" w:cs="Arial"/>
          <w:bCs/>
          <w:iCs/>
          <w:color w:val="007698"/>
          <w:spacing w:val="0"/>
          <w:kern w:val="0"/>
          <w:szCs w:val="26"/>
          <w:lang w:val="en-US" w:eastAsia="en-US"/>
        </w:rPr>
        <w:t xml:space="preserve"> </w:t>
      </w:r>
      <w:r w:rsidR="00210BB4" w:rsidRPr="00FA6DE2">
        <w:rPr>
          <w:rFonts w:asciiTheme="minorHAnsi" w:hAnsiTheme="minorHAnsi" w:cs="Arial"/>
          <w:sz w:val="24"/>
          <w:szCs w:val="24"/>
        </w:rPr>
        <w:fldChar w:fldCharType="begin">
          <w:ffData>
            <w:name w:val="Text17"/>
            <w:enabled/>
            <w:calcOnExit w:val="0"/>
            <w:textInput/>
          </w:ffData>
        </w:fldChar>
      </w:r>
      <w:bookmarkStart w:id="4" w:name="Text17"/>
      <w:r w:rsidR="00210BB4" w:rsidRPr="00FA6DE2">
        <w:rPr>
          <w:rFonts w:asciiTheme="minorHAnsi" w:hAnsiTheme="minorHAnsi" w:cs="Arial"/>
          <w:sz w:val="24"/>
          <w:szCs w:val="24"/>
        </w:rPr>
        <w:instrText xml:space="preserve"> FORMTEXT </w:instrText>
      </w:r>
      <w:r w:rsidR="00210BB4" w:rsidRPr="00FA6DE2">
        <w:rPr>
          <w:rFonts w:asciiTheme="minorHAnsi" w:hAnsiTheme="minorHAnsi" w:cs="Arial"/>
          <w:sz w:val="24"/>
          <w:szCs w:val="24"/>
        </w:rPr>
      </w:r>
      <w:r w:rsidR="00210BB4" w:rsidRPr="00FA6DE2">
        <w:rPr>
          <w:rFonts w:asciiTheme="minorHAnsi" w:hAnsiTheme="minorHAnsi" w:cs="Arial"/>
          <w:sz w:val="24"/>
          <w:szCs w:val="24"/>
        </w:rPr>
        <w:fldChar w:fldCharType="separate"/>
      </w:r>
      <w:r w:rsidR="00210BB4" w:rsidRPr="00FA6DE2">
        <w:rPr>
          <w:rFonts w:asciiTheme="minorHAnsi" w:hAnsiTheme="minorHAnsi" w:cs="Arial"/>
          <w:noProof/>
          <w:sz w:val="24"/>
          <w:szCs w:val="24"/>
        </w:rPr>
        <w:t> </w:t>
      </w:r>
      <w:r w:rsidR="00210BB4" w:rsidRPr="00FA6DE2">
        <w:rPr>
          <w:rFonts w:asciiTheme="minorHAnsi" w:hAnsiTheme="minorHAnsi" w:cs="Arial"/>
          <w:noProof/>
          <w:sz w:val="24"/>
          <w:szCs w:val="24"/>
        </w:rPr>
        <w:t> </w:t>
      </w:r>
      <w:r w:rsidR="00210BB4" w:rsidRPr="00FA6DE2">
        <w:rPr>
          <w:rFonts w:asciiTheme="minorHAnsi" w:hAnsiTheme="minorHAnsi" w:cs="Arial"/>
          <w:noProof/>
          <w:sz w:val="24"/>
          <w:szCs w:val="24"/>
        </w:rPr>
        <w:t> </w:t>
      </w:r>
      <w:r w:rsidR="00210BB4" w:rsidRPr="00FA6DE2">
        <w:rPr>
          <w:rFonts w:asciiTheme="minorHAnsi" w:hAnsiTheme="minorHAnsi" w:cs="Arial"/>
          <w:noProof/>
          <w:sz w:val="24"/>
          <w:szCs w:val="24"/>
        </w:rPr>
        <w:t> </w:t>
      </w:r>
      <w:r w:rsidR="00210BB4" w:rsidRPr="00FA6DE2">
        <w:rPr>
          <w:rFonts w:asciiTheme="minorHAnsi" w:hAnsiTheme="minorHAnsi" w:cs="Arial"/>
          <w:noProof/>
          <w:sz w:val="24"/>
          <w:szCs w:val="24"/>
        </w:rPr>
        <w:t> </w:t>
      </w:r>
      <w:r w:rsidR="00210BB4" w:rsidRPr="00FA6DE2">
        <w:rPr>
          <w:rFonts w:asciiTheme="minorHAnsi" w:hAnsiTheme="minorHAnsi" w:cs="Arial"/>
          <w:sz w:val="24"/>
          <w:szCs w:val="24"/>
        </w:rPr>
        <w:fldChar w:fldCharType="end"/>
      </w:r>
      <w:bookmarkEnd w:id="4"/>
    </w:p>
    <w:tbl>
      <w:tblPr>
        <w:tblW w:w="94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7608"/>
      </w:tblGrid>
      <w:tr w:rsidR="00F47CE7" w:rsidRPr="00F47CE7" w:rsidTr="008C69FB">
        <w:trPr>
          <w:trHeight w:val="46"/>
        </w:trPr>
        <w:tc>
          <w:tcPr>
            <w:tcW w:w="9438" w:type="dxa"/>
            <w:gridSpan w:val="2"/>
            <w:tcBorders>
              <w:bottom w:val="single" w:sz="4" w:space="0" w:color="auto"/>
            </w:tcBorders>
          </w:tcPr>
          <w:p w:rsidR="00F47CE7" w:rsidRPr="00F47CE7" w:rsidRDefault="00F47CE7" w:rsidP="00F47CE7">
            <w:pPr>
              <w:spacing w:line="240" w:lineRule="auto"/>
              <w:rPr>
                <w:rFonts w:asciiTheme="minorHAnsi" w:hAnsiTheme="minorHAnsi"/>
                <w:sz w:val="24"/>
              </w:rPr>
            </w:pPr>
            <w:r w:rsidRPr="00F47CE7">
              <w:rPr>
                <w:rFonts w:asciiTheme="minorHAnsi" w:hAnsiTheme="minorHAnsi"/>
                <w:b/>
                <w:bCs/>
                <w:spacing w:val="20"/>
                <w:sz w:val="24"/>
              </w:rPr>
              <w:t>Welcome Participants</w:t>
            </w:r>
            <w:r>
              <w:rPr>
                <w:rFonts w:asciiTheme="minorHAnsi" w:hAnsiTheme="minorHAnsi"/>
                <w:b/>
                <w:bCs/>
                <w:sz w:val="24"/>
              </w:rPr>
              <w:t xml:space="preserve"> </w:t>
            </w:r>
            <w:r w:rsidRPr="00F47CE7">
              <w:rPr>
                <w:rFonts w:asciiTheme="minorHAnsi" w:hAnsiTheme="minorHAnsi"/>
                <w:sz w:val="24"/>
              </w:rPr>
              <w:t>[</w:t>
            </w:r>
            <w:r w:rsidRPr="00F47CE7">
              <w:rPr>
                <w:rFonts w:asciiTheme="minorHAnsi" w:hAnsiTheme="minorHAnsi"/>
                <w:i/>
                <w:sz w:val="24"/>
              </w:rPr>
              <w:t>Provide the same instructions for each scenario enactment</w:t>
            </w:r>
            <w:r w:rsidRPr="00F47CE7">
              <w:rPr>
                <w:rFonts w:asciiTheme="minorHAnsi" w:hAnsiTheme="minorHAnsi"/>
                <w:sz w:val="24"/>
              </w:rPr>
              <w:t>]</w:t>
            </w:r>
          </w:p>
        </w:tc>
      </w:tr>
      <w:tr w:rsidR="008C69FB" w:rsidRPr="00F47CE7" w:rsidTr="008C69FB">
        <w:trPr>
          <w:trHeight w:val="1250"/>
        </w:trPr>
        <w:tc>
          <w:tcPr>
            <w:tcW w:w="1830" w:type="dxa"/>
            <w:tcBorders>
              <w:bottom w:val="dotted" w:sz="4" w:space="0" w:color="auto"/>
            </w:tcBorders>
          </w:tcPr>
          <w:p w:rsidR="008C69FB" w:rsidRPr="00F47CE7" w:rsidRDefault="008C69FB" w:rsidP="00FC02E2">
            <w:pPr>
              <w:spacing w:line="240" w:lineRule="auto"/>
              <w:rPr>
                <w:rFonts w:asciiTheme="minorHAnsi" w:hAnsiTheme="minorHAnsi"/>
                <w:bCs/>
                <w:i/>
                <w:spacing w:val="10"/>
                <w:sz w:val="24"/>
              </w:rPr>
            </w:pPr>
            <w:r w:rsidRPr="00F47CE7">
              <w:rPr>
                <w:rFonts w:asciiTheme="minorHAnsi" w:hAnsiTheme="minorHAnsi"/>
                <w:bCs/>
                <w:i/>
                <w:spacing w:val="10"/>
                <w:sz w:val="24"/>
              </w:rPr>
              <w:t>Thank-you</w:t>
            </w:r>
          </w:p>
          <w:p w:rsidR="008C69FB" w:rsidRPr="00F47CE7" w:rsidRDefault="008C69FB" w:rsidP="00FC02E2">
            <w:pPr>
              <w:spacing w:line="240" w:lineRule="auto"/>
              <w:rPr>
                <w:rFonts w:asciiTheme="minorHAnsi" w:hAnsiTheme="minorHAnsi"/>
                <w:b/>
                <w:bCs/>
                <w:sz w:val="24"/>
              </w:rPr>
            </w:pPr>
          </w:p>
        </w:tc>
        <w:tc>
          <w:tcPr>
            <w:tcW w:w="7608" w:type="dxa"/>
            <w:tcBorders>
              <w:bottom w:val="dotted" w:sz="4" w:space="0" w:color="auto"/>
            </w:tcBorders>
          </w:tcPr>
          <w:p w:rsidR="008C69FB" w:rsidRPr="00F47CE7" w:rsidRDefault="008C69FB" w:rsidP="008C69FB">
            <w:pPr>
              <w:rPr>
                <w:rFonts w:asciiTheme="minorHAnsi" w:hAnsiTheme="minorHAnsi"/>
                <w:sz w:val="24"/>
              </w:rPr>
            </w:pPr>
            <w:r w:rsidRPr="00F47CE7">
              <w:rPr>
                <w:rFonts w:asciiTheme="minorHAnsi" w:hAnsiTheme="minorHAnsi"/>
                <w:sz w:val="24"/>
              </w:rPr>
              <w:t>Thank you for taking part in the [</w:t>
            </w:r>
            <w:r w:rsidRPr="00F47CE7">
              <w:rPr>
                <w:rFonts w:asciiTheme="minorHAnsi" w:hAnsiTheme="minorHAnsi"/>
                <w:i/>
                <w:sz w:val="24"/>
              </w:rPr>
              <w:t>insert room name</w:t>
            </w:r>
            <w:r w:rsidRPr="00F47CE7">
              <w:rPr>
                <w:rFonts w:asciiTheme="minorHAnsi" w:hAnsiTheme="minorHAnsi"/>
                <w:sz w:val="24"/>
              </w:rPr>
              <w:t xml:space="preserve">] simulation-based mock-up evaluation. Your participation in the mock-up evaluation will help inform the design of this room. </w:t>
            </w:r>
          </w:p>
        </w:tc>
      </w:tr>
      <w:tr w:rsidR="008C69FB" w:rsidRPr="00F47CE7" w:rsidTr="008C69FB">
        <w:trPr>
          <w:trHeight w:val="1380"/>
        </w:trPr>
        <w:tc>
          <w:tcPr>
            <w:tcW w:w="1830" w:type="dxa"/>
            <w:tcBorders>
              <w:top w:val="dotted" w:sz="4" w:space="0" w:color="auto"/>
              <w:bottom w:val="dotted" w:sz="4" w:space="0" w:color="auto"/>
            </w:tcBorders>
          </w:tcPr>
          <w:p w:rsidR="008C69FB" w:rsidRPr="00F47CE7" w:rsidRDefault="008C69FB" w:rsidP="00F47CE7">
            <w:pPr>
              <w:spacing w:line="240" w:lineRule="auto"/>
              <w:rPr>
                <w:rFonts w:asciiTheme="minorHAnsi" w:hAnsiTheme="minorHAnsi"/>
                <w:bCs/>
                <w:i/>
                <w:spacing w:val="10"/>
                <w:sz w:val="24"/>
              </w:rPr>
            </w:pPr>
            <w:r w:rsidRPr="00F47CE7">
              <w:rPr>
                <w:rFonts w:asciiTheme="minorHAnsi" w:hAnsiTheme="minorHAnsi"/>
                <w:bCs/>
                <w:i/>
                <w:spacing w:val="10"/>
                <w:sz w:val="24"/>
              </w:rPr>
              <w:t>Safety briefing</w:t>
            </w:r>
          </w:p>
        </w:tc>
        <w:tc>
          <w:tcPr>
            <w:tcW w:w="7608" w:type="dxa"/>
            <w:tcBorders>
              <w:top w:val="dotted" w:sz="4" w:space="0" w:color="auto"/>
              <w:bottom w:val="dotted" w:sz="4" w:space="0" w:color="auto"/>
            </w:tcBorders>
          </w:tcPr>
          <w:p w:rsidR="008C69FB" w:rsidRPr="00F47CE7" w:rsidRDefault="008C69FB" w:rsidP="00F47CE7">
            <w:pPr>
              <w:rPr>
                <w:rFonts w:asciiTheme="minorHAnsi" w:hAnsiTheme="minorHAnsi"/>
                <w:sz w:val="24"/>
              </w:rPr>
            </w:pPr>
            <w:r w:rsidRPr="00F47CE7">
              <w:rPr>
                <w:rFonts w:asciiTheme="minorHAnsi" w:hAnsiTheme="minorHAnsi"/>
                <w:i/>
                <w:sz w:val="24"/>
              </w:rPr>
              <w:t>[insert safety briefing information as applicable to both the mock-up room as well as the site where the mock-up is located. This will include site safety rules, known hazards such as tripping hazards from electrical cords, evacuation arrangement, locations of drinking water and sanitary facilities. If the mock-up is located within a construction site, this information may be presented by site management.]</w:t>
            </w:r>
          </w:p>
        </w:tc>
      </w:tr>
      <w:tr w:rsidR="008C69FB" w:rsidRPr="00F47CE7" w:rsidTr="008C69FB">
        <w:trPr>
          <w:trHeight w:val="557"/>
        </w:trPr>
        <w:tc>
          <w:tcPr>
            <w:tcW w:w="1830" w:type="dxa"/>
            <w:tcBorders>
              <w:top w:val="dotted" w:sz="4" w:space="0" w:color="auto"/>
              <w:bottom w:val="dotted" w:sz="4" w:space="0" w:color="auto"/>
            </w:tcBorders>
          </w:tcPr>
          <w:p w:rsidR="008C69FB" w:rsidRPr="00F47CE7" w:rsidRDefault="008C69FB" w:rsidP="008C69FB">
            <w:pPr>
              <w:spacing w:line="240" w:lineRule="auto"/>
              <w:rPr>
                <w:rFonts w:asciiTheme="minorHAnsi" w:hAnsiTheme="minorHAnsi"/>
                <w:bCs/>
                <w:i/>
                <w:spacing w:val="10"/>
                <w:sz w:val="24"/>
              </w:rPr>
            </w:pPr>
            <w:r w:rsidRPr="00F47CE7">
              <w:rPr>
                <w:rFonts w:asciiTheme="minorHAnsi" w:hAnsiTheme="minorHAnsi"/>
                <w:bCs/>
                <w:i/>
                <w:spacing w:val="10"/>
                <w:sz w:val="24"/>
              </w:rPr>
              <w:t>Introductions</w:t>
            </w:r>
          </w:p>
        </w:tc>
        <w:tc>
          <w:tcPr>
            <w:tcW w:w="7608" w:type="dxa"/>
            <w:tcBorders>
              <w:top w:val="dotted" w:sz="4" w:space="0" w:color="auto"/>
              <w:bottom w:val="dotted" w:sz="4" w:space="0" w:color="auto"/>
            </w:tcBorders>
          </w:tcPr>
          <w:p w:rsidR="008C69FB" w:rsidRPr="00F47CE7" w:rsidRDefault="008C69FB" w:rsidP="008C69FB">
            <w:pPr>
              <w:rPr>
                <w:rFonts w:asciiTheme="minorHAnsi" w:hAnsiTheme="minorHAnsi"/>
                <w:sz w:val="24"/>
              </w:rPr>
            </w:pPr>
            <w:r w:rsidRPr="00F47CE7">
              <w:rPr>
                <w:rFonts w:asciiTheme="minorHAnsi" w:hAnsiTheme="minorHAnsi"/>
                <w:sz w:val="24"/>
              </w:rPr>
              <w:t xml:space="preserve">I would like everyone to introduce themselves. </w:t>
            </w:r>
          </w:p>
        </w:tc>
      </w:tr>
      <w:tr w:rsidR="008C69FB" w:rsidRPr="00F47CE7" w:rsidTr="008C69FB">
        <w:trPr>
          <w:trHeight w:val="980"/>
        </w:trPr>
        <w:tc>
          <w:tcPr>
            <w:tcW w:w="1830" w:type="dxa"/>
            <w:tcBorders>
              <w:top w:val="dotted" w:sz="4" w:space="0" w:color="auto"/>
            </w:tcBorders>
          </w:tcPr>
          <w:p w:rsidR="008C69FB" w:rsidRPr="00F47CE7" w:rsidRDefault="008C69FB" w:rsidP="00F47CE7">
            <w:pPr>
              <w:spacing w:line="240" w:lineRule="auto"/>
              <w:rPr>
                <w:rFonts w:asciiTheme="minorHAnsi" w:hAnsiTheme="minorHAnsi"/>
                <w:bCs/>
                <w:i/>
                <w:spacing w:val="10"/>
                <w:sz w:val="24"/>
              </w:rPr>
            </w:pPr>
            <w:r w:rsidRPr="00F47CE7">
              <w:rPr>
                <w:rFonts w:asciiTheme="minorHAnsi" w:hAnsiTheme="minorHAnsi"/>
                <w:bCs/>
                <w:i/>
                <w:spacing w:val="10"/>
                <w:sz w:val="24"/>
              </w:rPr>
              <w:t>Schedule</w:t>
            </w:r>
          </w:p>
        </w:tc>
        <w:tc>
          <w:tcPr>
            <w:tcW w:w="7608" w:type="dxa"/>
            <w:tcBorders>
              <w:top w:val="dotted" w:sz="4" w:space="0" w:color="auto"/>
            </w:tcBorders>
          </w:tcPr>
          <w:p w:rsidR="008C69FB" w:rsidRPr="00F47CE7" w:rsidRDefault="008C69FB" w:rsidP="008C69FB">
            <w:pPr>
              <w:rPr>
                <w:rFonts w:asciiTheme="minorHAnsi" w:hAnsiTheme="minorHAnsi"/>
                <w:sz w:val="24"/>
              </w:rPr>
            </w:pPr>
            <w:r w:rsidRPr="00F47CE7">
              <w:rPr>
                <w:rFonts w:asciiTheme="minorHAnsi" w:hAnsiTheme="minorHAnsi"/>
                <w:sz w:val="24"/>
              </w:rPr>
              <w:t xml:space="preserve">You should have received a schedule and questionnaire upon arrival. Please return the completed questionnaire before you leave.  </w:t>
            </w:r>
          </w:p>
        </w:tc>
      </w:tr>
      <w:tr w:rsidR="008C69FB" w:rsidRPr="00F47CE7" w:rsidTr="008C69FB">
        <w:trPr>
          <w:trHeight w:val="548"/>
        </w:trPr>
        <w:tc>
          <w:tcPr>
            <w:tcW w:w="9438" w:type="dxa"/>
            <w:gridSpan w:val="2"/>
          </w:tcPr>
          <w:p w:rsidR="008C69FB" w:rsidRPr="00F47CE7" w:rsidRDefault="008C69FB" w:rsidP="00FC02E2">
            <w:pPr>
              <w:rPr>
                <w:rFonts w:asciiTheme="minorHAnsi" w:hAnsiTheme="minorHAnsi"/>
                <w:sz w:val="24"/>
              </w:rPr>
            </w:pPr>
            <w:r>
              <w:rPr>
                <w:rFonts w:asciiTheme="minorHAnsi" w:hAnsiTheme="minorHAnsi"/>
                <w:b/>
                <w:bCs/>
                <w:spacing w:val="20"/>
                <w:sz w:val="24"/>
              </w:rPr>
              <w:t>Consent forms</w:t>
            </w:r>
          </w:p>
        </w:tc>
      </w:tr>
      <w:tr w:rsidR="00F47CE7" w:rsidRPr="00F47CE7" w:rsidTr="00F47CE7">
        <w:trPr>
          <w:trHeight w:val="1583"/>
        </w:trPr>
        <w:tc>
          <w:tcPr>
            <w:tcW w:w="1830" w:type="dxa"/>
          </w:tcPr>
          <w:p w:rsidR="00F47CE7" w:rsidRPr="00F47CE7" w:rsidRDefault="00F47CE7" w:rsidP="00FC02E2">
            <w:pPr>
              <w:spacing w:line="240" w:lineRule="auto"/>
              <w:rPr>
                <w:rFonts w:asciiTheme="minorHAnsi" w:hAnsiTheme="minorHAnsi"/>
                <w:b/>
                <w:bCs/>
                <w:sz w:val="24"/>
              </w:rPr>
            </w:pPr>
          </w:p>
          <w:p w:rsidR="00F47CE7" w:rsidRPr="00F47CE7" w:rsidRDefault="00F47CE7" w:rsidP="00FC02E2">
            <w:pPr>
              <w:spacing w:line="240" w:lineRule="auto"/>
              <w:rPr>
                <w:rFonts w:asciiTheme="minorHAnsi" w:hAnsiTheme="minorHAnsi"/>
                <w:b/>
                <w:bCs/>
                <w:sz w:val="24"/>
              </w:rPr>
            </w:pPr>
          </w:p>
          <w:p w:rsidR="00F47CE7" w:rsidRPr="00F47CE7" w:rsidRDefault="00F47CE7" w:rsidP="008C69FB">
            <w:pPr>
              <w:spacing w:line="240" w:lineRule="auto"/>
              <w:rPr>
                <w:rFonts w:asciiTheme="minorHAnsi" w:hAnsiTheme="minorHAnsi"/>
                <w:b/>
                <w:i/>
                <w:iCs/>
                <w:sz w:val="24"/>
              </w:rPr>
            </w:pPr>
          </w:p>
        </w:tc>
        <w:tc>
          <w:tcPr>
            <w:tcW w:w="7608" w:type="dxa"/>
          </w:tcPr>
          <w:p w:rsidR="00F47CE7" w:rsidRPr="00F47CE7" w:rsidRDefault="00F47CE7" w:rsidP="00FC02E2">
            <w:pPr>
              <w:rPr>
                <w:rFonts w:asciiTheme="minorHAnsi" w:hAnsiTheme="minorHAnsi"/>
                <w:sz w:val="24"/>
              </w:rPr>
            </w:pPr>
            <w:r w:rsidRPr="00F47CE7">
              <w:rPr>
                <w:rFonts w:asciiTheme="minorHAnsi" w:hAnsiTheme="minorHAnsi"/>
                <w:sz w:val="24"/>
              </w:rPr>
              <w:t>I hope everyone has reviewed and signed consent forms.  As previously explained, one consent form shows that you give your permission to participate; the other form says that you agree to permit evaluators to take photos and videos during the scenario enactments and share them with [</w:t>
            </w:r>
            <w:r w:rsidRPr="00F47CE7">
              <w:rPr>
                <w:rFonts w:asciiTheme="minorHAnsi" w:hAnsiTheme="minorHAnsi"/>
                <w:i/>
                <w:sz w:val="24"/>
              </w:rPr>
              <w:t>list all uses</w:t>
            </w:r>
            <w:r w:rsidRPr="00F47CE7">
              <w:rPr>
                <w:rFonts w:asciiTheme="minorHAnsi" w:hAnsiTheme="minorHAnsi"/>
                <w:sz w:val="24"/>
              </w:rPr>
              <w:t>] to best communicate specific room design issues and recommendations.  If you have not signed the consent forms, please come see me. These consent forms must be signed before anyone can participate.</w:t>
            </w:r>
          </w:p>
        </w:tc>
      </w:tr>
    </w:tbl>
    <w:p w:rsidR="008C69FB" w:rsidRDefault="008C69FB">
      <w:pPr>
        <w:sectPr w:rsidR="008C69FB" w:rsidSect="00A97A15">
          <w:pgSz w:w="12240" w:h="15840"/>
          <w:pgMar w:top="1440" w:right="1440" w:bottom="1440" w:left="1440" w:header="720" w:footer="720" w:gutter="0"/>
          <w:cols w:space="720"/>
          <w:docGrid w:linePitch="360"/>
        </w:sectPr>
      </w:pPr>
    </w:p>
    <w:p w:rsidR="008C69FB" w:rsidRDefault="008C69FB"/>
    <w:tbl>
      <w:tblPr>
        <w:tblW w:w="943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7608"/>
      </w:tblGrid>
      <w:tr w:rsidR="008C69FB" w:rsidRPr="00A3293F" w:rsidTr="009B1B34">
        <w:trPr>
          <w:trHeight w:val="467"/>
        </w:trPr>
        <w:tc>
          <w:tcPr>
            <w:tcW w:w="9438" w:type="dxa"/>
            <w:gridSpan w:val="2"/>
            <w:tcBorders>
              <w:top w:val="single" w:sz="4" w:space="0" w:color="auto"/>
              <w:left w:val="single" w:sz="4" w:space="0" w:color="auto"/>
              <w:bottom w:val="single"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b/>
                <w:bCs/>
                <w:spacing w:val="20"/>
                <w:sz w:val="24"/>
              </w:rPr>
              <w:t>Study Instructions</w:t>
            </w:r>
          </w:p>
        </w:tc>
      </w:tr>
      <w:tr w:rsidR="008C69FB" w:rsidRPr="00136272" w:rsidTr="009B1B34">
        <w:trPr>
          <w:trHeight w:val="1133"/>
        </w:trPr>
        <w:tc>
          <w:tcPr>
            <w:tcW w:w="1830" w:type="dxa"/>
            <w:tcBorders>
              <w:top w:val="single" w:sz="4" w:space="0" w:color="auto"/>
              <w:left w:val="single" w:sz="4" w:space="0" w:color="auto"/>
              <w:bottom w:val="dotted" w:sz="4" w:space="0" w:color="auto"/>
              <w:right w:val="single" w:sz="4" w:space="0" w:color="auto"/>
            </w:tcBorders>
          </w:tcPr>
          <w:p w:rsidR="008C69FB" w:rsidRPr="008C69FB" w:rsidRDefault="008C69FB" w:rsidP="008C69FB">
            <w:pPr>
              <w:spacing w:line="240" w:lineRule="auto"/>
              <w:rPr>
                <w:rFonts w:asciiTheme="minorHAnsi" w:hAnsiTheme="minorHAnsi"/>
                <w:b/>
                <w:bCs/>
                <w:sz w:val="24"/>
              </w:rPr>
            </w:pPr>
            <w:r w:rsidRPr="008C69FB">
              <w:rPr>
                <w:rFonts w:asciiTheme="minorHAnsi" w:hAnsiTheme="minorHAnsi"/>
                <w:bCs/>
                <w:i/>
                <w:spacing w:val="10"/>
                <w:sz w:val="24"/>
              </w:rPr>
              <w:t xml:space="preserve">Background </w:t>
            </w:r>
          </w:p>
        </w:tc>
        <w:tc>
          <w:tcPr>
            <w:tcW w:w="7608" w:type="dxa"/>
            <w:tcBorders>
              <w:top w:val="single" w:sz="4" w:space="0" w:color="auto"/>
              <w:left w:val="single" w:sz="4" w:space="0" w:color="auto"/>
              <w:bottom w:val="dotted"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The purpose of this simulation-based mock-up evaluation is to help inform the design of the new [insert room name]. [</w:t>
            </w:r>
            <w:proofErr w:type="gramStart"/>
            <w:r w:rsidRPr="008C69FB">
              <w:rPr>
                <w:rFonts w:asciiTheme="minorHAnsi" w:hAnsiTheme="minorHAnsi"/>
                <w:sz w:val="24"/>
              </w:rPr>
              <w:t>insert</w:t>
            </w:r>
            <w:proofErr w:type="gramEnd"/>
            <w:r w:rsidRPr="008C69FB">
              <w:rPr>
                <w:rFonts w:asciiTheme="minorHAnsi" w:hAnsiTheme="minorHAnsi"/>
                <w:sz w:val="24"/>
              </w:rPr>
              <w:t xml:space="preserve"> appropriate background information about the room and rationale for the evaluation]. </w:t>
            </w:r>
          </w:p>
        </w:tc>
      </w:tr>
      <w:tr w:rsidR="008C69FB" w:rsidRPr="00136272" w:rsidTr="009B1B34">
        <w:trPr>
          <w:trHeight w:val="2528"/>
        </w:trPr>
        <w:tc>
          <w:tcPr>
            <w:tcW w:w="1830"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spacing w:line="240" w:lineRule="auto"/>
              <w:rPr>
                <w:rFonts w:asciiTheme="minorHAnsi" w:hAnsiTheme="minorHAnsi"/>
                <w:bCs/>
                <w:i/>
                <w:spacing w:val="10"/>
                <w:sz w:val="24"/>
              </w:rPr>
            </w:pPr>
            <w:r w:rsidRPr="008C69FB">
              <w:rPr>
                <w:rFonts w:asciiTheme="minorHAnsi" w:hAnsiTheme="minorHAnsi"/>
                <w:bCs/>
                <w:i/>
                <w:spacing w:val="10"/>
                <w:sz w:val="24"/>
              </w:rPr>
              <w:t>Scenarios</w:t>
            </w:r>
          </w:p>
          <w:p w:rsidR="008C69FB" w:rsidRPr="008C69FB" w:rsidRDefault="008C69FB" w:rsidP="008C69FB">
            <w:pPr>
              <w:spacing w:line="240" w:lineRule="auto"/>
              <w:rPr>
                <w:rFonts w:asciiTheme="minorHAnsi" w:hAnsiTheme="minorHAnsi"/>
                <w:bCs/>
                <w:i/>
                <w:spacing w:val="10"/>
                <w:sz w:val="24"/>
              </w:rPr>
            </w:pPr>
          </w:p>
        </w:tc>
        <w:tc>
          <w:tcPr>
            <w:tcW w:w="7608"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 xml:space="preserve">As part of this evaluation, you will be asked to participate in a number of scenario enactments that are expected to commonly occur in this room. The focus of the study is NOT TO EVALUATE YOUR PERFORMANCE but on the adequacy and use of space within the room for the patient and healthcare professionals. Before enacting each scenario, the scenario will be read aloud and participants will be reminded if they miss any of the tasks in the scenario. </w:t>
            </w:r>
          </w:p>
        </w:tc>
      </w:tr>
      <w:tr w:rsidR="008C69FB" w:rsidRPr="00136272" w:rsidTr="009B1B34">
        <w:trPr>
          <w:trHeight w:val="2870"/>
        </w:trPr>
        <w:tc>
          <w:tcPr>
            <w:tcW w:w="1830"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spacing w:line="240" w:lineRule="auto"/>
              <w:rPr>
                <w:rFonts w:asciiTheme="minorHAnsi" w:hAnsiTheme="minorHAnsi"/>
                <w:bCs/>
                <w:i/>
                <w:spacing w:val="10"/>
                <w:sz w:val="24"/>
              </w:rPr>
            </w:pPr>
            <w:r w:rsidRPr="008C69FB">
              <w:rPr>
                <w:rFonts w:asciiTheme="minorHAnsi" w:hAnsiTheme="minorHAnsi"/>
                <w:bCs/>
                <w:i/>
                <w:spacing w:val="10"/>
                <w:sz w:val="24"/>
              </w:rPr>
              <w:t>Think aloud</w:t>
            </w:r>
          </w:p>
          <w:p w:rsidR="008C69FB" w:rsidRPr="008C69FB" w:rsidRDefault="008C69FB" w:rsidP="008C69FB">
            <w:pPr>
              <w:spacing w:line="240" w:lineRule="auto"/>
              <w:rPr>
                <w:rFonts w:asciiTheme="minorHAnsi" w:hAnsiTheme="minorHAnsi"/>
                <w:bCs/>
                <w:i/>
                <w:spacing w:val="10"/>
                <w:sz w:val="24"/>
              </w:rPr>
            </w:pPr>
          </w:p>
        </w:tc>
        <w:tc>
          <w:tcPr>
            <w:tcW w:w="7608"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While enacting the scenario, we ask that you think aloud. When you think aloud, you state out loud what comes to mind as you enact your role.  For example, if I was enacting the role of a nurse in the scenario and was hooking up an IV pump that needs to be plugged in, I might say that I need to plug in the pump and that there are no conveniently located electrical outlets. There are no right or wrong comments, so please speak freely. If you forget to state your thoughts out loud, I may occasionally prompt you to continue to do so.</w:t>
            </w:r>
          </w:p>
        </w:tc>
      </w:tr>
      <w:tr w:rsidR="008C69FB" w:rsidRPr="00136272" w:rsidTr="009B1B34">
        <w:trPr>
          <w:trHeight w:val="2150"/>
        </w:trPr>
        <w:tc>
          <w:tcPr>
            <w:tcW w:w="1830" w:type="dxa"/>
            <w:tcBorders>
              <w:top w:val="dotted" w:sz="4" w:space="0" w:color="auto"/>
              <w:left w:val="single" w:sz="4" w:space="0" w:color="auto"/>
              <w:bottom w:val="dotted" w:sz="4" w:space="0" w:color="auto"/>
              <w:right w:val="single" w:sz="4" w:space="0" w:color="auto"/>
            </w:tcBorders>
          </w:tcPr>
          <w:p w:rsidR="008C69FB" w:rsidRPr="008C69FB" w:rsidRDefault="008C69FB" w:rsidP="00210BB4">
            <w:pPr>
              <w:spacing w:line="240" w:lineRule="auto"/>
              <w:rPr>
                <w:rFonts w:asciiTheme="minorHAnsi" w:hAnsiTheme="minorHAnsi"/>
                <w:bCs/>
                <w:i/>
                <w:spacing w:val="10"/>
                <w:sz w:val="24"/>
              </w:rPr>
            </w:pPr>
            <w:r w:rsidRPr="008C69FB">
              <w:rPr>
                <w:rFonts w:asciiTheme="minorHAnsi" w:hAnsiTheme="minorHAnsi"/>
                <w:bCs/>
                <w:i/>
                <w:spacing w:val="10"/>
                <w:sz w:val="24"/>
              </w:rPr>
              <w:t>Debrief</w:t>
            </w:r>
          </w:p>
        </w:tc>
        <w:tc>
          <w:tcPr>
            <w:tcW w:w="7608"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 xml:space="preserve">If you forget to mention something during a scenario, you will also be given an opportunity to have a reflective conversation through debriefing at the end of the each scenario. For those involved in the scenario, I will be conducting the debriefing. For those not directly involved in the scenario, [insert name of debriefing facilitator] will be conducting the debriefing session. </w:t>
            </w:r>
          </w:p>
        </w:tc>
      </w:tr>
      <w:tr w:rsidR="008C69FB" w:rsidRPr="00136272" w:rsidTr="009B1B34">
        <w:trPr>
          <w:trHeight w:val="782"/>
        </w:trPr>
        <w:tc>
          <w:tcPr>
            <w:tcW w:w="1830"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spacing w:line="240" w:lineRule="auto"/>
              <w:rPr>
                <w:rFonts w:asciiTheme="minorHAnsi" w:hAnsiTheme="minorHAnsi"/>
                <w:bCs/>
                <w:i/>
                <w:spacing w:val="10"/>
                <w:sz w:val="24"/>
              </w:rPr>
            </w:pPr>
            <w:r w:rsidRPr="008C69FB">
              <w:rPr>
                <w:rFonts w:asciiTheme="minorHAnsi" w:hAnsiTheme="minorHAnsi"/>
                <w:bCs/>
                <w:i/>
                <w:spacing w:val="10"/>
                <w:sz w:val="24"/>
              </w:rPr>
              <w:t>Questions</w:t>
            </w:r>
          </w:p>
        </w:tc>
        <w:tc>
          <w:tcPr>
            <w:tcW w:w="7608" w:type="dxa"/>
            <w:tcBorders>
              <w:top w:val="dotted" w:sz="4" w:space="0" w:color="auto"/>
              <w:left w:val="single" w:sz="4" w:space="0" w:color="auto"/>
              <w:bottom w:val="dotted"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 xml:space="preserve">Before we start with the scenario enactments, does anyone have any questions? </w:t>
            </w:r>
          </w:p>
        </w:tc>
      </w:tr>
      <w:tr w:rsidR="008C69FB" w:rsidRPr="00136272" w:rsidTr="009B1B34">
        <w:trPr>
          <w:trHeight w:val="980"/>
        </w:trPr>
        <w:tc>
          <w:tcPr>
            <w:tcW w:w="1830" w:type="dxa"/>
            <w:tcBorders>
              <w:top w:val="dotted" w:sz="4" w:space="0" w:color="auto"/>
              <w:left w:val="single" w:sz="4" w:space="0" w:color="auto"/>
              <w:bottom w:val="single" w:sz="4" w:space="0" w:color="auto"/>
              <w:right w:val="single" w:sz="4" w:space="0" w:color="auto"/>
            </w:tcBorders>
          </w:tcPr>
          <w:p w:rsidR="008C69FB" w:rsidRPr="008C69FB" w:rsidRDefault="008C69FB" w:rsidP="008C69FB">
            <w:pPr>
              <w:spacing w:line="240" w:lineRule="auto"/>
              <w:rPr>
                <w:rFonts w:asciiTheme="minorHAnsi" w:hAnsiTheme="minorHAnsi"/>
                <w:bCs/>
                <w:i/>
                <w:spacing w:val="10"/>
                <w:sz w:val="24"/>
              </w:rPr>
            </w:pPr>
            <w:r w:rsidRPr="008C69FB">
              <w:rPr>
                <w:rFonts w:asciiTheme="minorHAnsi" w:hAnsiTheme="minorHAnsi"/>
                <w:bCs/>
                <w:i/>
                <w:spacing w:val="10"/>
                <w:sz w:val="24"/>
              </w:rPr>
              <w:t>Thanks</w:t>
            </w:r>
          </w:p>
          <w:p w:rsidR="008C69FB" w:rsidRPr="008C69FB" w:rsidRDefault="008C69FB" w:rsidP="008C69FB">
            <w:pPr>
              <w:spacing w:line="240" w:lineRule="auto"/>
              <w:rPr>
                <w:rFonts w:asciiTheme="minorHAnsi" w:hAnsiTheme="minorHAnsi"/>
                <w:bCs/>
                <w:i/>
                <w:spacing w:val="10"/>
                <w:sz w:val="24"/>
              </w:rPr>
            </w:pPr>
          </w:p>
        </w:tc>
        <w:tc>
          <w:tcPr>
            <w:tcW w:w="7608" w:type="dxa"/>
            <w:tcBorders>
              <w:top w:val="dotted" w:sz="4" w:space="0" w:color="auto"/>
              <w:left w:val="single" w:sz="4" w:space="0" w:color="auto"/>
              <w:bottom w:val="single" w:sz="4" w:space="0" w:color="auto"/>
              <w:right w:val="single" w:sz="4" w:space="0" w:color="auto"/>
            </w:tcBorders>
          </w:tcPr>
          <w:p w:rsidR="008C69FB" w:rsidRPr="008C69FB" w:rsidRDefault="008C69FB" w:rsidP="008C69FB">
            <w:pPr>
              <w:rPr>
                <w:rFonts w:asciiTheme="minorHAnsi" w:hAnsiTheme="minorHAnsi"/>
                <w:sz w:val="24"/>
              </w:rPr>
            </w:pPr>
            <w:r w:rsidRPr="008C69FB">
              <w:rPr>
                <w:rFonts w:asciiTheme="minorHAnsi" w:hAnsiTheme="minorHAnsi"/>
                <w:sz w:val="24"/>
              </w:rPr>
              <w:t>Once again, I’d like to thank each one of you and next we will discuss the scenario which will be enacted.</w:t>
            </w:r>
          </w:p>
        </w:tc>
      </w:tr>
    </w:tbl>
    <w:p w:rsidR="00F47CE7" w:rsidRDefault="00F47CE7" w:rsidP="00210BB4"/>
    <w:bookmarkEnd w:id="3"/>
    <w:sectPr w:rsidR="00F47CE7" w:rsidSect="00A9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E7"/>
    <w:rsid w:val="000043B3"/>
    <w:rsid w:val="00084CE0"/>
    <w:rsid w:val="00105C61"/>
    <w:rsid w:val="00107AAC"/>
    <w:rsid w:val="0011434F"/>
    <w:rsid w:val="001A63C0"/>
    <w:rsid w:val="001C1AA0"/>
    <w:rsid w:val="001C255A"/>
    <w:rsid w:val="001F5207"/>
    <w:rsid w:val="00201513"/>
    <w:rsid w:val="00210BB4"/>
    <w:rsid w:val="002F5C59"/>
    <w:rsid w:val="00326224"/>
    <w:rsid w:val="00400E1A"/>
    <w:rsid w:val="004A33C6"/>
    <w:rsid w:val="006E3E40"/>
    <w:rsid w:val="00732224"/>
    <w:rsid w:val="007B657C"/>
    <w:rsid w:val="008832C7"/>
    <w:rsid w:val="008C69FB"/>
    <w:rsid w:val="008D664A"/>
    <w:rsid w:val="008F557A"/>
    <w:rsid w:val="009B1B34"/>
    <w:rsid w:val="00A7283B"/>
    <w:rsid w:val="00A97A15"/>
    <w:rsid w:val="00AB3D44"/>
    <w:rsid w:val="00B61518"/>
    <w:rsid w:val="00BC2570"/>
    <w:rsid w:val="00BF3573"/>
    <w:rsid w:val="00BF6713"/>
    <w:rsid w:val="00C1073E"/>
    <w:rsid w:val="00CC05DC"/>
    <w:rsid w:val="00CC398A"/>
    <w:rsid w:val="00CD0D41"/>
    <w:rsid w:val="00D97FC6"/>
    <w:rsid w:val="00E47DFC"/>
    <w:rsid w:val="00F47CE7"/>
    <w:rsid w:val="00FE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96B40-9A3B-4DEB-A811-0DED4975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port Body Text"/>
    <w:qFormat/>
    <w:rsid w:val="00F47CE7"/>
    <w:pPr>
      <w:spacing w:before="120" w:after="120" w:line="288" w:lineRule="auto"/>
    </w:pPr>
    <w:rPr>
      <w:rFonts w:ascii="Cambria" w:eastAsia="Times New Roman" w:hAnsi="Cambria" w:cs="Times New Roman"/>
      <w:sz w:val="21"/>
      <w:szCs w:val="24"/>
      <w:lang w:eastAsia="en-CA"/>
    </w:rPr>
  </w:style>
  <w:style w:type="paragraph" w:styleId="Heading2">
    <w:name w:val="heading 2"/>
    <w:basedOn w:val="Normal"/>
    <w:next w:val="Normal"/>
    <w:link w:val="Heading2Char"/>
    <w:autoRedefine/>
    <w:qFormat/>
    <w:rsid w:val="00BF6713"/>
    <w:pPr>
      <w:keepNext/>
      <w:spacing w:before="240" w:after="60"/>
      <w:ind w:left="432" w:hanging="432"/>
      <w:outlineLvl w:val="1"/>
    </w:pPr>
    <w:rPr>
      <w:rFonts w:ascii="Arial" w:hAnsi="Arial" w:cs="Arial"/>
      <w:b/>
      <w:bCs/>
      <w:iCs/>
      <w:color w:val="007698"/>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6713"/>
    <w:rPr>
      <w:rFonts w:ascii="Arial" w:eastAsia="Times New Roman" w:hAnsi="Arial" w:cs="Arial"/>
      <w:b/>
      <w:bCs/>
      <w:iCs/>
      <w:color w:val="007698"/>
      <w:sz w:val="28"/>
      <w:szCs w:val="26"/>
      <w:lang w:val="en-US"/>
    </w:rPr>
  </w:style>
  <w:style w:type="paragraph" w:styleId="Title">
    <w:name w:val="Title"/>
    <w:aliases w:val="Report Heading"/>
    <w:basedOn w:val="Normal"/>
    <w:next w:val="Normal"/>
    <w:link w:val="TitleChar"/>
    <w:qFormat/>
    <w:rsid w:val="00F47CE7"/>
    <w:pPr>
      <w:spacing w:before="240" w:after="240" w:line="240" w:lineRule="auto"/>
      <w:contextualSpacing/>
    </w:pPr>
    <w:rPr>
      <w:rFonts w:ascii="Arial" w:hAnsi="Arial"/>
      <w:b/>
      <w:caps/>
      <w:color w:val="007192"/>
      <w:spacing w:val="5"/>
      <w:kern w:val="28"/>
      <w:sz w:val="26"/>
      <w:szCs w:val="52"/>
    </w:rPr>
  </w:style>
  <w:style w:type="character" w:customStyle="1" w:styleId="TitleChar">
    <w:name w:val="Title Char"/>
    <w:aliases w:val="Report Heading Char"/>
    <w:basedOn w:val="DefaultParagraphFont"/>
    <w:link w:val="Title"/>
    <w:rsid w:val="00F47CE7"/>
    <w:rPr>
      <w:rFonts w:ascii="Arial" w:eastAsia="Times New Roman" w:hAnsi="Arial" w:cs="Times New Roman"/>
      <w:b/>
      <w:caps/>
      <w:color w:val="007192"/>
      <w:spacing w:val="5"/>
      <w:kern w:val="28"/>
      <w:sz w:val="26"/>
      <w:szCs w:val="5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HQCA</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Gonzalez</dc:creator>
  <cp:lastModifiedBy>Amber Kalyn</cp:lastModifiedBy>
  <cp:revision>2</cp:revision>
  <dcterms:created xsi:type="dcterms:W3CDTF">2022-02-08T23:03:00Z</dcterms:created>
  <dcterms:modified xsi:type="dcterms:W3CDTF">2022-02-08T23:03:00Z</dcterms:modified>
</cp:coreProperties>
</file>